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 w:val="0"/>
          <w:bCs w:val="0"/>
          <w:sz w:val="28"/>
          <w:szCs w:val="36"/>
          <w:lang w:val="en-US" w:eastAsia="zh-CN"/>
        </w:rPr>
        <w:t>扬巴公司奖学金</w:t>
      </w:r>
      <w:r>
        <w:rPr>
          <w:rFonts w:ascii="黑体" w:hAnsi="宋体" w:eastAsia="黑体" w:cs="宋体"/>
          <w:b w:val="0"/>
          <w:bCs w:val="0"/>
          <w:sz w:val="28"/>
          <w:szCs w:val="36"/>
        </w:rPr>
        <w:t xml:space="preserve"> 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  <w:r>
        <w:rPr>
          <w:rFonts w:hint="eastAsia" w:ascii="黑体" w:hAnsi="宋体" w:eastAsia="黑体" w:cs="宋体"/>
          <w:b w:val="0"/>
          <w:bCs w:val="0"/>
          <w:sz w:val="28"/>
          <w:szCs w:val="36"/>
          <w:lang w:val="en-US" w:eastAsia="zh-CN"/>
        </w:rPr>
        <w:t>2020年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>（一年级学生填写上学期班级排名）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申请助学金须写“家庭经济情况”，奖学金须对照“评审条件”填写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□同意奖励该生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□不同意奖励该生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3E7280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4E34"/>
    <w:rsid w:val="00FF0C85"/>
    <w:rsid w:val="081168BE"/>
    <w:rsid w:val="23FB5695"/>
    <w:rsid w:val="35372AD3"/>
    <w:rsid w:val="54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135</Words>
  <Characters>771</Characters>
  <Lines>6</Lines>
  <Paragraphs>1</Paragraphs>
  <TotalTime>28</TotalTime>
  <ScaleCrop>false</ScaleCrop>
  <LinksUpToDate>false</LinksUpToDate>
  <CharactersWithSpaces>905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小小苏麻麻</cp:lastModifiedBy>
  <dcterms:modified xsi:type="dcterms:W3CDTF">2020-11-30T02:07:42Z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